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D8" w:rsidRPr="00362E92" w:rsidRDefault="00E648D8" w:rsidP="00F9156E">
      <w:pPr>
        <w:spacing w:after="0" w:line="240" w:lineRule="auto"/>
        <w:rPr>
          <w:color w:val="002060"/>
        </w:rPr>
      </w:pPr>
      <w:bookmarkStart w:id="0" w:name="_GoBack"/>
      <w:bookmarkEnd w:id="0"/>
    </w:p>
    <w:p w:rsidR="00830AF3" w:rsidRPr="004438C4" w:rsidRDefault="00830AF3" w:rsidP="00F9156E">
      <w:pPr>
        <w:spacing w:after="0" w:line="240" w:lineRule="auto"/>
        <w:jc w:val="center"/>
        <w:rPr>
          <w:rFonts w:ascii="Helvetica" w:hAnsi="Helvetica" w:cs="Helvetica"/>
          <w:b/>
          <w:bCs/>
          <w:color w:val="002060"/>
          <w:sz w:val="28"/>
          <w:szCs w:val="28"/>
        </w:rPr>
      </w:pPr>
      <w:r w:rsidRPr="004438C4">
        <w:rPr>
          <w:rFonts w:ascii="Helvetica" w:hAnsi="Helvetica" w:cs="Helvetica"/>
          <w:b/>
          <w:bCs/>
          <w:color w:val="002060"/>
          <w:sz w:val="28"/>
          <w:szCs w:val="28"/>
        </w:rPr>
        <w:t xml:space="preserve">COMESA INVESTMENT </w:t>
      </w:r>
      <w:r w:rsidR="00EF18A3">
        <w:rPr>
          <w:rFonts w:ascii="Helvetica" w:hAnsi="Helvetica" w:cs="Helvetica"/>
          <w:b/>
          <w:bCs/>
          <w:color w:val="002060"/>
          <w:sz w:val="28"/>
          <w:szCs w:val="28"/>
        </w:rPr>
        <w:t>FORUM (CIF24)</w:t>
      </w:r>
    </w:p>
    <w:p w:rsidR="00830AF3" w:rsidRPr="004438C4" w:rsidRDefault="00830AF3" w:rsidP="00F9156E">
      <w:pPr>
        <w:spacing w:after="0" w:line="240" w:lineRule="auto"/>
        <w:jc w:val="center"/>
        <w:rPr>
          <w:rFonts w:ascii="Helvetica" w:hAnsi="Helvetica" w:cs="Helvetica"/>
          <w:b/>
          <w:bCs/>
          <w:i/>
          <w:iCs/>
          <w:color w:val="002060"/>
          <w:sz w:val="20"/>
          <w:szCs w:val="20"/>
        </w:rPr>
      </w:pPr>
      <w:r w:rsidRPr="004438C4">
        <w:rPr>
          <w:rFonts w:ascii="Helvetica" w:hAnsi="Helvetica" w:cs="Helvetica"/>
          <w:b/>
          <w:bCs/>
          <w:i/>
          <w:iCs/>
          <w:color w:val="002060"/>
          <w:sz w:val="20"/>
          <w:szCs w:val="20"/>
        </w:rPr>
        <w:t>26 – 27 June 2024</w:t>
      </w:r>
    </w:p>
    <w:p w:rsidR="00830AF3" w:rsidRPr="004438C4" w:rsidRDefault="00830AF3" w:rsidP="00F9156E">
      <w:pPr>
        <w:spacing w:after="0" w:line="240" w:lineRule="auto"/>
        <w:jc w:val="center"/>
        <w:rPr>
          <w:rFonts w:ascii="Helvetica" w:hAnsi="Helvetica" w:cs="Helvetica"/>
          <w:b/>
          <w:bCs/>
          <w:i/>
          <w:iCs/>
          <w:color w:val="002060"/>
          <w:sz w:val="20"/>
          <w:szCs w:val="20"/>
        </w:rPr>
      </w:pPr>
      <w:r w:rsidRPr="004438C4">
        <w:rPr>
          <w:rFonts w:ascii="Helvetica" w:hAnsi="Helvetica" w:cs="Helvetica"/>
          <w:b/>
          <w:bCs/>
          <w:i/>
          <w:iCs/>
          <w:color w:val="002060"/>
          <w:sz w:val="20"/>
          <w:szCs w:val="20"/>
        </w:rPr>
        <w:t>Tunis, Tunisia</w:t>
      </w:r>
    </w:p>
    <w:p w:rsidR="00830AF3" w:rsidRPr="00362E92" w:rsidRDefault="00830AF3" w:rsidP="00F9156E">
      <w:pPr>
        <w:spacing w:after="0" w:line="240" w:lineRule="auto"/>
        <w:rPr>
          <w:rFonts w:ascii="Helvetica" w:hAnsi="Helvetica" w:cs="Helvetica"/>
          <w:b/>
          <w:bCs/>
          <w:color w:val="002060"/>
        </w:rPr>
      </w:pPr>
    </w:p>
    <w:p w:rsidR="00830AF3" w:rsidRPr="00362E92" w:rsidRDefault="00E26DC8" w:rsidP="00F9156E">
      <w:pPr>
        <w:spacing w:after="0" w:line="240" w:lineRule="auto"/>
        <w:jc w:val="center"/>
        <w:rPr>
          <w:rFonts w:ascii="Helvetica" w:hAnsi="Helvetica" w:cs="Helvetica"/>
          <w:b/>
          <w:bCs/>
          <w:color w:val="002060"/>
          <w:sz w:val="32"/>
          <w:szCs w:val="32"/>
        </w:rPr>
      </w:pPr>
      <w:r w:rsidRPr="00362E92">
        <w:rPr>
          <w:rFonts w:ascii="Helvetica" w:hAnsi="Helvetica" w:cs="Helvetica"/>
          <w:b/>
          <w:bCs/>
          <w:color w:val="002060"/>
          <w:sz w:val="32"/>
          <w:szCs w:val="32"/>
        </w:rPr>
        <w:t>Concept Note</w:t>
      </w:r>
    </w:p>
    <w:p w:rsidR="00362E92" w:rsidRDefault="00362E92" w:rsidP="00F9156E">
      <w:pPr>
        <w:spacing w:after="0" w:line="240" w:lineRule="auto"/>
        <w:rPr>
          <w:rFonts w:ascii="Helvetica" w:hAnsi="Helvetica" w:cs="Helvetica"/>
          <w:b/>
          <w:bCs/>
          <w:color w:val="002060"/>
        </w:rPr>
      </w:pPr>
    </w:p>
    <w:p w:rsidR="00E168CC" w:rsidRDefault="00E26DC8" w:rsidP="00E168CC">
      <w:p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COMESA is Africa’s largest Regional Economic Community. It was notified as a Regional Trade Agreement (RTA) to the World Trade Organisation under the Enabling Clause on 29</w:t>
      </w:r>
      <w:r w:rsidRPr="00362E92">
        <w:rPr>
          <w:rFonts w:ascii="Arial" w:eastAsia="Arial" w:hAnsi="Arial" w:cs="Arial"/>
          <w:color w:val="002060"/>
          <w:sz w:val="22"/>
          <w:szCs w:val="22"/>
          <w:vertAlign w:val="superscript"/>
        </w:rPr>
        <w:t>th</w:t>
      </w:r>
      <w:r w:rsidRPr="00362E92">
        <w:rPr>
          <w:rFonts w:ascii="Arial" w:eastAsia="Arial" w:hAnsi="Arial" w:cs="Arial"/>
          <w:color w:val="002060"/>
          <w:sz w:val="22"/>
          <w:szCs w:val="22"/>
        </w:rPr>
        <w:t xml:space="preserve"> of June 1995. Moreover, COMESA is working towards becoming a Common Market and a full Economic Community.</w:t>
      </w:r>
      <w:r w:rsidR="00E168CC" w:rsidRPr="00E168CC">
        <w:rPr>
          <w:rFonts w:ascii="Arial" w:eastAsia="Arial" w:hAnsi="Arial" w:cs="Arial"/>
          <w:color w:val="002060"/>
          <w:sz w:val="22"/>
          <w:szCs w:val="22"/>
        </w:rPr>
        <w:t>With its 21 Member States, population of over 640 million, a Gross Domestic Product of $1.0 trillion and a global export/import trade in goods worth US$ 383 billion, COMESA forms a major market place for both internal and external trading.</w:t>
      </w:r>
    </w:p>
    <w:p w:rsidR="00E168CC" w:rsidRDefault="00E168CC" w:rsidP="00F9156E">
      <w:pPr>
        <w:spacing w:after="0" w:line="240" w:lineRule="auto"/>
        <w:jc w:val="both"/>
        <w:rPr>
          <w:rFonts w:ascii="Arial" w:eastAsia="Arial" w:hAnsi="Arial" w:cs="Arial"/>
          <w:color w:val="002060"/>
          <w:sz w:val="22"/>
          <w:szCs w:val="22"/>
        </w:rPr>
      </w:pPr>
    </w:p>
    <w:p w:rsidR="004D78D2" w:rsidRDefault="004D78D2" w:rsidP="00F9156E">
      <w:pPr>
        <w:spacing w:after="0" w:line="240" w:lineRule="auto"/>
        <w:jc w:val="both"/>
        <w:rPr>
          <w:rFonts w:ascii="Arial" w:eastAsia="Arial" w:hAnsi="Arial" w:cs="Arial"/>
          <w:color w:val="002060"/>
          <w:sz w:val="22"/>
          <w:szCs w:val="22"/>
        </w:rPr>
      </w:pPr>
      <w:r w:rsidRPr="004D78D2">
        <w:rPr>
          <w:rFonts w:ascii="Arial" w:eastAsia="Arial" w:hAnsi="Arial" w:cs="Arial"/>
          <w:color w:val="002060"/>
          <w:sz w:val="22"/>
          <w:szCs w:val="22"/>
        </w:rPr>
        <w:t xml:space="preserve">Tunisia joined COMESA in July 2018, signed the COMESA Free Trade Agreement, ratified the Agreement and deposited the ratification instruments in a span one and half years. With the commencement of trading under the FTA, Tunisia products </w:t>
      </w:r>
      <w:r>
        <w:rPr>
          <w:rFonts w:ascii="Arial" w:eastAsia="Arial" w:hAnsi="Arial" w:cs="Arial"/>
          <w:color w:val="002060"/>
          <w:sz w:val="22"/>
          <w:szCs w:val="22"/>
        </w:rPr>
        <w:t xml:space="preserve">are now able to </w:t>
      </w:r>
      <w:r w:rsidRPr="004D78D2">
        <w:rPr>
          <w:rFonts w:ascii="Arial" w:eastAsia="Arial" w:hAnsi="Arial" w:cs="Arial"/>
          <w:color w:val="002060"/>
          <w:sz w:val="22"/>
          <w:szCs w:val="22"/>
        </w:rPr>
        <w:t>access the markets of the other FTA members. These are: Burundi, Comoros, Djibouti, Egypt,  Kenya, Libya, Madagascar, Malawi, Mauritius, Rwanda, Seychelles, Tunisia, Sudan, Uganda, Zambia and Zimbabwe.</w:t>
      </w:r>
    </w:p>
    <w:p w:rsidR="00F9156E" w:rsidRPr="00362E92" w:rsidRDefault="00F9156E" w:rsidP="00F9156E">
      <w:pPr>
        <w:spacing w:after="0" w:line="240" w:lineRule="auto"/>
        <w:jc w:val="both"/>
        <w:rPr>
          <w:rFonts w:ascii="Arial" w:eastAsia="Arial" w:hAnsi="Arial" w:cs="Arial"/>
          <w:color w:val="002060"/>
          <w:sz w:val="22"/>
          <w:szCs w:val="22"/>
          <w:u w:val="single"/>
        </w:rPr>
      </w:pPr>
    </w:p>
    <w:p w:rsidR="005854BA" w:rsidRDefault="00E26DC8" w:rsidP="00F9156E">
      <w:p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 xml:space="preserve">The COMESA Investment </w:t>
      </w:r>
      <w:r w:rsidR="00EF18A3">
        <w:rPr>
          <w:rFonts w:ascii="Arial" w:eastAsia="Arial" w:hAnsi="Arial" w:cs="Arial"/>
          <w:color w:val="002060"/>
          <w:sz w:val="22"/>
          <w:szCs w:val="22"/>
        </w:rPr>
        <w:t>Forum</w:t>
      </w:r>
      <w:r w:rsidRPr="00362E92">
        <w:rPr>
          <w:rFonts w:ascii="Arial" w:eastAsia="Arial" w:hAnsi="Arial" w:cs="Arial"/>
          <w:color w:val="002060"/>
          <w:sz w:val="22"/>
          <w:szCs w:val="22"/>
        </w:rPr>
        <w:t xml:space="preserve"> is a</w:t>
      </w:r>
      <w:r w:rsidR="005854BA">
        <w:rPr>
          <w:rFonts w:ascii="Arial" w:eastAsia="Arial" w:hAnsi="Arial" w:cs="Arial"/>
          <w:color w:val="002060"/>
          <w:sz w:val="22"/>
          <w:szCs w:val="22"/>
        </w:rPr>
        <w:t>n important event that will be held under the theme “</w:t>
      </w:r>
      <w:r w:rsidR="005854BA" w:rsidRPr="005854BA">
        <w:rPr>
          <w:rFonts w:ascii="Arial" w:eastAsia="Arial" w:hAnsi="Arial" w:cs="Arial"/>
          <w:b/>
          <w:bCs/>
          <w:i/>
          <w:iCs/>
          <w:color w:val="002060"/>
          <w:sz w:val="22"/>
          <w:szCs w:val="22"/>
        </w:rPr>
        <w:t>Unleashing Potential: Cross</w:t>
      </w:r>
      <w:r w:rsidR="005854BA">
        <w:rPr>
          <w:rFonts w:ascii="Arial" w:eastAsia="Arial" w:hAnsi="Arial" w:cs="Arial"/>
          <w:b/>
          <w:bCs/>
          <w:i/>
          <w:iCs/>
          <w:color w:val="002060"/>
          <w:sz w:val="22"/>
          <w:szCs w:val="22"/>
        </w:rPr>
        <w:t>-</w:t>
      </w:r>
      <w:r w:rsidR="005854BA" w:rsidRPr="005854BA">
        <w:rPr>
          <w:rFonts w:ascii="Arial" w:eastAsia="Arial" w:hAnsi="Arial" w:cs="Arial"/>
          <w:b/>
          <w:bCs/>
          <w:i/>
          <w:iCs/>
          <w:color w:val="002060"/>
          <w:sz w:val="22"/>
          <w:szCs w:val="22"/>
        </w:rPr>
        <w:t>Border</w:t>
      </w:r>
      <w:r w:rsidR="005854BA">
        <w:rPr>
          <w:rFonts w:ascii="Arial" w:eastAsia="Arial" w:hAnsi="Arial" w:cs="Arial"/>
          <w:b/>
          <w:bCs/>
          <w:i/>
          <w:iCs/>
          <w:color w:val="002060"/>
          <w:sz w:val="22"/>
          <w:szCs w:val="22"/>
        </w:rPr>
        <w:t xml:space="preserve"> Trade and </w:t>
      </w:r>
      <w:r w:rsidR="005854BA" w:rsidRPr="005854BA">
        <w:rPr>
          <w:rFonts w:ascii="Arial" w:eastAsia="Arial" w:hAnsi="Arial" w:cs="Arial"/>
          <w:b/>
          <w:bCs/>
          <w:i/>
          <w:iCs/>
          <w:color w:val="002060"/>
          <w:sz w:val="22"/>
          <w:szCs w:val="22"/>
        </w:rPr>
        <w:t>Investments</w:t>
      </w:r>
      <w:r w:rsidR="005854BA" w:rsidRPr="005854BA">
        <w:rPr>
          <w:rFonts w:ascii="Arial" w:eastAsia="Arial" w:hAnsi="Arial" w:cs="Arial"/>
          <w:color w:val="002060"/>
          <w:sz w:val="22"/>
          <w:szCs w:val="22"/>
        </w:rPr>
        <w:t>”</w:t>
      </w:r>
      <w:r w:rsidR="005854BA">
        <w:rPr>
          <w:rFonts w:ascii="Arial" w:eastAsia="Arial" w:hAnsi="Arial" w:cs="Arial"/>
          <w:color w:val="002060"/>
          <w:sz w:val="22"/>
          <w:szCs w:val="22"/>
        </w:rPr>
        <w:t>, is being organized by the COMESA Regional Investment Agency (RIA) in collaboration with the Tunisian Government represented by the Ministry of Trade and Export Development and the Foreign Investment Promotion Agency (FIPA-Tunisia) during the 27</w:t>
      </w:r>
      <w:r w:rsidR="005854BA" w:rsidRPr="005854BA">
        <w:rPr>
          <w:rFonts w:ascii="Arial" w:eastAsia="Arial" w:hAnsi="Arial" w:cs="Arial"/>
          <w:color w:val="002060"/>
          <w:sz w:val="22"/>
          <w:szCs w:val="22"/>
          <w:vertAlign w:val="superscript"/>
        </w:rPr>
        <w:t>th</w:t>
      </w:r>
      <w:r w:rsidR="005854BA">
        <w:rPr>
          <w:rFonts w:ascii="Arial" w:eastAsia="Arial" w:hAnsi="Arial" w:cs="Arial"/>
          <w:color w:val="002060"/>
          <w:sz w:val="22"/>
          <w:szCs w:val="22"/>
        </w:rPr>
        <w:t xml:space="preserve"> June 2024, in Tunis</w:t>
      </w:r>
      <w:r w:rsidR="000F1AF6">
        <w:rPr>
          <w:rFonts w:ascii="Arial" w:eastAsia="Arial" w:hAnsi="Arial" w:cs="Arial"/>
          <w:color w:val="002060"/>
          <w:sz w:val="22"/>
          <w:szCs w:val="22"/>
        </w:rPr>
        <w:t>,</w:t>
      </w:r>
      <w:r w:rsidR="005854BA">
        <w:rPr>
          <w:rFonts w:ascii="Arial" w:eastAsia="Arial" w:hAnsi="Arial" w:cs="Arial"/>
          <w:color w:val="002060"/>
          <w:sz w:val="22"/>
          <w:szCs w:val="22"/>
        </w:rPr>
        <w:t xml:space="preserve"> Tunisia. </w:t>
      </w:r>
    </w:p>
    <w:p w:rsidR="005854BA" w:rsidRDefault="005854BA" w:rsidP="00F9156E">
      <w:pPr>
        <w:spacing w:after="0" w:line="240" w:lineRule="auto"/>
        <w:jc w:val="both"/>
        <w:rPr>
          <w:rFonts w:ascii="Arial" w:eastAsia="Arial" w:hAnsi="Arial" w:cs="Arial"/>
          <w:color w:val="002060"/>
          <w:sz w:val="22"/>
          <w:szCs w:val="22"/>
        </w:rPr>
      </w:pPr>
    </w:p>
    <w:p w:rsidR="00F9156E" w:rsidRDefault="005854BA" w:rsidP="00F9156E">
      <w:pPr>
        <w:spacing w:after="0" w:line="240" w:lineRule="auto"/>
        <w:jc w:val="both"/>
        <w:rPr>
          <w:rFonts w:ascii="Arial" w:eastAsia="Arial" w:hAnsi="Arial" w:cs="Arial"/>
          <w:color w:val="002060"/>
          <w:sz w:val="22"/>
          <w:szCs w:val="22"/>
        </w:rPr>
      </w:pPr>
      <w:r w:rsidRPr="005854BA">
        <w:rPr>
          <w:rFonts w:ascii="Arial" w:eastAsia="Arial" w:hAnsi="Arial" w:cs="Arial"/>
          <w:color w:val="002060"/>
          <w:sz w:val="22"/>
          <w:szCs w:val="22"/>
        </w:rPr>
        <w:t xml:space="preserve">The event </w:t>
      </w:r>
      <w:r>
        <w:rPr>
          <w:rFonts w:ascii="Arial" w:eastAsia="Arial" w:hAnsi="Arial" w:cs="Arial"/>
          <w:color w:val="002060"/>
          <w:sz w:val="22"/>
          <w:szCs w:val="22"/>
        </w:rPr>
        <w:t>is expected to gather senior officials from COMESA Secretariat</w:t>
      </w:r>
      <w:r w:rsidR="008533EC">
        <w:rPr>
          <w:rFonts w:ascii="Arial" w:eastAsia="Arial" w:hAnsi="Arial" w:cs="Arial"/>
          <w:color w:val="002060"/>
          <w:sz w:val="22"/>
          <w:szCs w:val="22"/>
        </w:rPr>
        <w:t xml:space="preserve"> among them COMESA Assistant Secretary General (Programmes),</w:t>
      </w:r>
      <w:r>
        <w:rPr>
          <w:rFonts w:ascii="Arial" w:eastAsia="Arial" w:hAnsi="Arial" w:cs="Arial"/>
          <w:color w:val="002060"/>
          <w:sz w:val="22"/>
          <w:szCs w:val="22"/>
        </w:rPr>
        <w:t xml:space="preserve">COMESA institutions,heads of 20 Investment Promotion Agency of COMESA Member States, </w:t>
      </w:r>
      <w:r w:rsidR="006254D8">
        <w:rPr>
          <w:rFonts w:ascii="Arial" w:eastAsia="Arial" w:hAnsi="Arial" w:cs="Arial"/>
          <w:color w:val="002060"/>
          <w:sz w:val="22"/>
          <w:szCs w:val="22"/>
        </w:rPr>
        <w:t>business leaders</w:t>
      </w:r>
      <w:r>
        <w:rPr>
          <w:rFonts w:ascii="Arial" w:eastAsia="Arial" w:hAnsi="Arial" w:cs="Arial"/>
          <w:color w:val="002060"/>
          <w:sz w:val="22"/>
          <w:szCs w:val="22"/>
        </w:rPr>
        <w:t xml:space="preserve"> and investors in various strategic sectors</w:t>
      </w:r>
      <w:r w:rsidR="008533EC">
        <w:rPr>
          <w:rFonts w:ascii="Arial" w:eastAsia="Arial" w:hAnsi="Arial" w:cs="Arial"/>
          <w:color w:val="002060"/>
          <w:sz w:val="22"/>
          <w:szCs w:val="22"/>
        </w:rPr>
        <w:t xml:space="preserve"> from Tunisia and the region</w:t>
      </w:r>
      <w:r>
        <w:rPr>
          <w:rFonts w:ascii="Arial" w:eastAsia="Arial" w:hAnsi="Arial" w:cs="Arial"/>
          <w:color w:val="002060"/>
          <w:sz w:val="22"/>
          <w:szCs w:val="22"/>
        </w:rPr>
        <w:t xml:space="preserve">. </w:t>
      </w:r>
    </w:p>
    <w:p w:rsidR="00F9156E" w:rsidRPr="00362E92" w:rsidRDefault="00F9156E" w:rsidP="00F9156E">
      <w:pPr>
        <w:spacing w:after="0" w:line="240" w:lineRule="auto"/>
        <w:jc w:val="both"/>
        <w:rPr>
          <w:rFonts w:ascii="Arial" w:eastAsia="Arial" w:hAnsi="Arial" w:cs="Arial"/>
          <w:color w:val="002060"/>
          <w:sz w:val="22"/>
          <w:szCs w:val="22"/>
        </w:rPr>
      </w:pPr>
    </w:p>
    <w:p w:rsidR="00E26DC8" w:rsidRPr="007A4D01" w:rsidRDefault="00E26DC8" w:rsidP="00F9156E">
      <w:pPr>
        <w:spacing w:after="0" w:line="240" w:lineRule="auto"/>
        <w:jc w:val="both"/>
        <w:rPr>
          <w:rFonts w:ascii="Arial" w:eastAsia="Arial" w:hAnsi="Arial" w:cs="Arial"/>
          <w:color w:val="002060"/>
          <w:sz w:val="22"/>
          <w:szCs w:val="22"/>
          <w:lang w:val="en-GB"/>
        </w:rPr>
      </w:pPr>
      <w:r w:rsidRPr="00362E92">
        <w:rPr>
          <w:rFonts w:ascii="Arial" w:eastAsia="Arial" w:hAnsi="Arial" w:cs="Arial"/>
          <w:color w:val="002060"/>
          <w:sz w:val="22"/>
          <w:szCs w:val="22"/>
        </w:rPr>
        <w:t xml:space="preserve">The event will include keynote speeches, panel discussions and will focus essentially on creating </w:t>
      </w:r>
      <w:r w:rsidR="008533EC">
        <w:rPr>
          <w:rFonts w:ascii="Arial" w:eastAsia="Arial" w:hAnsi="Arial" w:cs="Arial"/>
          <w:color w:val="002060"/>
          <w:sz w:val="22"/>
          <w:szCs w:val="22"/>
        </w:rPr>
        <w:t xml:space="preserve"> a </w:t>
      </w:r>
      <w:r w:rsidRPr="00362E92">
        <w:rPr>
          <w:rFonts w:ascii="Arial" w:eastAsia="Arial" w:hAnsi="Arial" w:cs="Arial"/>
          <w:color w:val="002060"/>
          <w:sz w:val="22"/>
          <w:szCs w:val="22"/>
        </w:rPr>
        <w:t xml:space="preserve">networking space and </w:t>
      </w:r>
      <w:r w:rsidR="00DB29CD">
        <w:rPr>
          <w:rFonts w:ascii="Arial" w:eastAsia="Arial" w:hAnsi="Arial" w:cs="Arial"/>
          <w:color w:val="002060"/>
          <w:sz w:val="22"/>
          <w:szCs w:val="22"/>
        </w:rPr>
        <w:t>platform</w:t>
      </w:r>
      <w:r w:rsidRPr="00362E92">
        <w:rPr>
          <w:rFonts w:ascii="Arial" w:eastAsia="Arial" w:hAnsi="Arial" w:cs="Arial"/>
          <w:color w:val="002060"/>
          <w:sz w:val="22"/>
          <w:szCs w:val="22"/>
        </w:rPr>
        <w:t xml:space="preserve"> where B2B, B2G and G2G meetings </w:t>
      </w:r>
      <w:r w:rsidR="008533EC">
        <w:rPr>
          <w:rFonts w:ascii="Arial" w:eastAsia="Arial" w:hAnsi="Arial" w:cs="Arial"/>
          <w:color w:val="002060"/>
          <w:sz w:val="22"/>
          <w:szCs w:val="22"/>
        </w:rPr>
        <w:t xml:space="preserve">can </w:t>
      </w:r>
      <w:r w:rsidRPr="00362E92">
        <w:rPr>
          <w:rFonts w:ascii="Arial" w:eastAsia="Arial" w:hAnsi="Arial" w:cs="Arial"/>
          <w:color w:val="002060"/>
          <w:sz w:val="22"/>
          <w:szCs w:val="22"/>
        </w:rPr>
        <w:t>take place.</w:t>
      </w:r>
    </w:p>
    <w:p w:rsidR="008533EC" w:rsidRDefault="008533EC" w:rsidP="00F9156E">
      <w:pPr>
        <w:spacing w:after="0" w:line="240" w:lineRule="auto"/>
        <w:rPr>
          <w:rFonts w:ascii="Arial" w:eastAsia="Arial" w:hAnsi="Arial" w:cs="Arial"/>
          <w:b/>
          <w:bCs/>
          <w:color w:val="002060"/>
          <w:sz w:val="22"/>
          <w:szCs w:val="22"/>
        </w:rPr>
      </w:pPr>
    </w:p>
    <w:p w:rsidR="00F9156E" w:rsidRPr="007A4D01" w:rsidRDefault="00E26DC8" w:rsidP="008533EC">
      <w:pPr>
        <w:spacing w:after="0" w:line="240" w:lineRule="auto"/>
        <w:rPr>
          <w:rFonts w:ascii="Arial" w:eastAsia="Arial" w:hAnsi="Arial" w:cs="Arial"/>
          <w:b/>
          <w:bCs/>
          <w:color w:val="002060"/>
          <w:sz w:val="22"/>
          <w:szCs w:val="22"/>
        </w:rPr>
      </w:pPr>
      <w:r w:rsidRPr="007A4D01">
        <w:rPr>
          <w:rFonts w:ascii="Arial" w:eastAsia="Arial" w:hAnsi="Arial" w:cs="Arial"/>
          <w:b/>
          <w:bCs/>
          <w:color w:val="002060"/>
          <w:sz w:val="22"/>
          <w:szCs w:val="22"/>
        </w:rPr>
        <w:t xml:space="preserve">The </w:t>
      </w:r>
      <w:r w:rsidR="00EF18A3">
        <w:rPr>
          <w:rFonts w:ascii="Arial" w:eastAsia="Arial" w:hAnsi="Arial" w:cs="Arial"/>
          <w:b/>
          <w:bCs/>
          <w:color w:val="002060"/>
          <w:sz w:val="22"/>
          <w:szCs w:val="22"/>
        </w:rPr>
        <w:t>Forum</w:t>
      </w:r>
      <w:r w:rsidRPr="007A4D01">
        <w:rPr>
          <w:rFonts w:ascii="Arial" w:eastAsia="Arial" w:hAnsi="Arial" w:cs="Arial"/>
          <w:b/>
          <w:bCs/>
          <w:color w:val="002060"/>
          <w:sz w:val="22"/>
          <w:szCs w:val="22"/>
        </w:rPr>
        <w:t xml:space="preserve"> is driven by two main objectives:</w:t>
      </w:r>
    </w:p>
    <w:p w:rsidR="00F9156E" w:rsidRPr="00F9156E" w:rsidRDefault="00F9156E" w:rsidP="008D28CB">
      <w:pPr>
        <w:pStyle w:val="Paragraphedeliste"/>
        <w:numPr>
          <w:ilvl w:val="0"/>
          <w:numId w:val="4"/>
        </w:num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Promote intra-COMESA cross-border</w:t>
      </w:r>
      <w:r w:rsidR="008533EC">
        <w:rPr>
          <w:rFonts w:ascii="Arial" w:eastAsia="Arial" w:hAnsi="Arial" w:cs="Arial"/>
          <w:color w:val="002060"/>
          <w:sz w:val="22"/>
          <w:szCs w:val="22"/>
        </w:rPr>
        <w:t xml:space="preserve"> trade and</w:t>
      </w:r>
      <w:r w:rsidRPr="00362E92">
        <w:rPr>
          <w:rFonts w:ascii="Arial" w:eastAsia="Arial" w:hAnsi="Arial" w:cs="Arial"/>
          <w:color w:val="002060"/>
          <w:sz w:val="22"/>
          <w:szCs w:val="22"/>
        </w:rPr>
        <w:t xml:space="preserve"> investments by </w:t>
      </w:r>
      <w:r w:rsidRPr="00362E92">
        <w:rPr>
          <w:rFonts w:ascii="Arial" w:eastAsia="Arial" w:hAnsi="Arial" w:cs="Arial"/>
          <w:b/>
          <w:color w:val="002060"/>
          <w:sz w:val="22"/>
          <w:szCs w:val="22"/>
        </w:rPr>
        <w:t xml:space="preserve">showcasing the diverse </w:t>
      </w:r>
      <w:r w:rsidR="008533EC">
        <w:rPr>
          <w:rFonts w:ascii="Arial" w:eastAsia="Arial" w:hAnsi="Arial" w:cs="Arial"/>
          <w:b/>
          <w:color w:val="002060"/>
          <w:sz w:val="22"/>
          <w:szCs w:val="22"/>
        </w:rPr>
        <w:t>business</w:t>
      </w:r>
      <w:r w:rsidRPr="00362E92">
        <w:rPr>
          <w:rFonts w:ascii="Arial" w:eastAsia="Arial" w:hAnsi="Arial" w:cs="Arial"/>
          <w:b/>
          <w:color w:val="002060"/>
          <w:sz w:val="22"/>
          <w:szCs w:val="22"/>
        </w:rPr>
        <w:t xml:space="preserve"> opportunities available </w:t>
      </w:r>
      <w:r w:rsidR="008533EC">
        <w:rPr>
          <w:rFonts w:ascii="Arial" w:eastAsia="Arial" w:hAnsi="Arial" w:cs="Arial"/>
          <w:b/>
          <w:color w:val="002060"/>
          <w:sz w:val="22"/>
          <w:szCs w:val="22"/>
        </w:rPr>
        <w:t>in</w:t>
      </w:r>
      <w:r w:rsidRPr="00362E92">
        <w:rPr>
          <w:rFonts w:ascii="Arial" w:eastAsia="Arial" w:hAnsi="Arial" w:cs="Arial"/>
          <w:b/>
          <w:color w:val="002060"/>
          <w:sz w:val="22"/>
          <w:szCs w:val="22"/>
        </w:rPr>
        <w:t xml:space="preserve"> COMESA</w:t>
      </w:r>
      <w:r w:rsidRPr="00362E92">
        <w:rPr>
          <w:rFonts w:ascii="Arial" w:eastAsia="Arial" w:hAnsi="Arial" w:cs="Arial"/>
          <w:color w:val="002060"/>
          <w:sz w:val="22"/>
          <w:szCs w:val="22"/>
        </w:rPr>
        <w:t xml:space="preserve"> Member States to potential business leaders from the region.</w:t>
      </w:r>
    </w:p>
    <w:p w:rsidR="000F4A32" w:rsidRDefault="00E26DC8" w:rsidP="008D28CB">
      <w:pPr>
        <w:pStyle w:val="Paragraphedeliste"/>
        <w:numPr>
          <w:ilvl w:val="0"/>
          <w:numId w:val="4"/>
        </w:numPr>
        <w:spacing w:after="0" w:line="240" w:lineRule="auto"/>
        <w:jc w:val="both"/>
        <w:rPr>
          <w:rFonts w:ascii="Arial" w:eastAsia="Arial" w:hAnsi="Arial" w:cs="Arial"/>
          <w:color w:val="002060"/>
          <w:sz w:val="22"/>
          <w:szCs w:val="22"/>
        </w:rPr>
      </w:pPr>
      <w:r w:rsidRPr="00362E92">
        <w:rPr>
          <w:rFonts w:ascii="Arial" w:eastAsia="Arial" w:hAnsi="Arial" w:cs="Arial"/>
          <w:color w:val="002060"/>
          <w:sz w:val="22"/>
          <w:szCs w:val="22"/>
        </w:rPr>
        <w:t xml:space="preserve">Create awareness among </w:t>
      </w:r>
      <w:r w:rsidRPr="00362E92">
        <w:rPr>
          <w:rFonts w:ascii="Arial" w:eastAsia="Arial" w:hAnsi="Arial" w:cs="Arial"/>
          <w:b/>
          <w:color w:val="002060"/>
          <w:sz w:val="22"/>
          <w:szCs w:val="22"/>
        </w:rPr>
        <w:t>Tunisian investors and business community</w:t>
      </w:r>
      <w:r w:rsidRPr="00362E92">
        <w:rPr>
          <w:rFonts w:ascii="Arial" w:eastAsia="Arial" w:hAnsi="Arial" w:cs="Arial"/>
          <w:color w:val="002060"/>
          <w:sz w:val="22"/>
          <w:szCs w:val="22"/>
        </w:rPr>
        <w:t xml:space="preserve"> about COMESA Secretariat and institutions and their services to facilitate trade and investments. </w:t>
      </w:r>
    </w:p>
    <w:p w:rsidR="00F9156E" w:rsidRPr="00F9156E" w:rsidRDefault="00F9156E" w:rsidP="008D28CB">
      <w:pPr>
        <w:spacing w:after="0" w:line="240" w:lineRule="auto"/>
        <w:jc w:val="both"/>
        <w:rPr>
          <w:rFonts w:ascii="Arial" w:eastAsia="Arial" w:hAnsi="Arial" w:cs="Arial"/>
          <w:color w:val="002060"/>
          <w:sz w:val="22"/>
          <w:szCs w:val="22"/>
        </w:rPr>
      </w:pPr>
    </w:p>
    <w:p w:rsidR="00E26DC8" w:rsidRPr="007A4D01" w:rsidRDefault="00E26DC8" w:rsidP="008D28CB">
      <w:pPr>
        <w:spacing w:after="0" w:line="240" w:lineRule="auto"/>
        <w:jc w:val="both"/>
        <w:rPr>
          <w:rFonts w:ascii="Arial" w:eastAsia="Arial" w:hAnsi="Arial" w:cs="Arial"/>
          <w:b/>
          <w:bCs/>
          <w:color w:val="002060"/>
          <w:sz w:val="22"/>
          <w:szCs w:val="22"/>
        </w:rPr>
      </w:pPr>
      <w:r w:rsidRPr="007A4D01">
        <w:rPr>
          <w:rFonts w:ascii="Arial" w:eastAsia="Arial" w:hAnsi="Arial" w:cs="Arial"/>
          <w:b/>
          <w:bCs/>
          <w:color w:val="002060"/>
          <w:sz w:val="22"/>
          <w:szCs w:val="22"/>
        </w:rPr>
        <w:t>What to look forward to</w:t>
      </w:r>
    </w:p>
    <w:p w:rsidR="00E26DC8" w:rsidRPr="00362E92" w:rsidRDefault="00E26DC8" w:rsidP="008D28CB">
      <w:pPr>
        <w:pStyle w:val="Paragraphedeliste"/>
        <w:numPr>
          <w:ilvl w:val="0"/>
          <w:numId w:val="4"/>
        </w:numPr>
        <w:spacing w:after="0" w:line="240" w:lineRule="auto"/>
        <w:jc w:val="both"/>
        <w:rPr>
          <w:color w:val="002060"/>
        </w:rPr>
      </w:pPr>
      <w:r w:rsidRPr="00362E92">
        <w:rPr>
          <w:rFonts w:ascii="Arial" w:eastAsia="Arial" w:hAnsi="Arial" w:cs="Arial"/>
          <w:color w:val="002060"/>
          <w:sz w:val="22"/>
          <w:szCs w:val="22"/>
        </w:rPr>
        <w:t xml:space="preserve">Gain valuable insights from COMESA </w:t>
      </w:r>
      <w:r w:rsidR="008533EC">
        <w:rPr>
          <w:rFonts w:ascii="Arial" w:eastAsia="Arial" w:hAnsi="Arial" w:cs="Arial"/>
          <w:color w:val="002060"/>
          <w:sz w:val="22"/>
          <w:szCs w:val="22"/>
        </w:rPr>
        <w:t>Secretariat, institutions and National Investment Promotion Agencies about the business opportunities in the region and its Member States</w:t>
      </w:r>
      <w:r w:rsidRPr="00362E92">
        <w:rPr>
          <w:rFonts w:ascii="Arial" w:eastAsia="Arial" w:hAnsi="Arial" w:cs="Arial"/>
          <w:color w:val="002060"/>
          <w:sz w:val="22"/>
          <w:szCs w:val="22"/>
        </w:rPr>
        <w:t>.</w:t>
      </w:r>
    </w:p>
    <w:p w:rsidR="00E26DC8" w:rsidRPr="00362E92" w:rsidRDefault="00E26DC8" w:rsidP="008D28CB">
      <w:pPr>
        <w:pStyle w:val="Paragraphedeliste"/>
        <w:numPr>
          <w:ilvl w:val="0"/>
          <w:numId w:val="4"/>
        </w:numPr>
        <w:spacing w:after="0" w:line="240" w:lineRule="auto"/>
        <w:jc w:val="both"/>
        <w:rPr>
          <w:color w:val="002060"/>
        </w:rPr>
      </w:pPr>
      <w:r w:rsidRPr="00362E92">
        <w:rPr>
          <w:rFonts w:ascii="Arial" w:eastAsia="Arial" w:hAnsi="Arial" w:cs="Arial"/>
          <w:color w:val="002060"/>
          <w:sz w:val="22"/>
          <w:szCs w:val="22"/>
        </w:rPr>
        <w:t xml:space="preserve">Engage with over 150+ leading industrialists, policy makers, financiers, and project owners from </w:t>
      </w:r>
      <w:r w:rsidR="008533EC">
        <w:rPr>
          <w:rFonts w:ascii="Arial" w:eastAsia="Arial" w:hAnsi="Arial" w:cs="Arial"/>
          <w:color w:val="002060"/>
          <w:sz w:val="22"/>
          <w:szCs w:val="22"/>
        </w:rPr>
        <w:t>COMESA</w:t>
      </w:r>
      <w:r w:rsidRPr="00362E92">
        <w:rPr>
          <w:rFonts w:ascii="Arial" w:eastAsia="Arial" w:hAnsi="Arial" w:cs="Arial"/>
          <w:color w:val="002060"/>
          <w:sz w:val="22"/>
          <w:szCs w:val="22"/>
        </w:rPr>
        <w:t>.</w:t>
      </w:r>
    </w:p>
    <w:p w:rsidR="00E648D8" w:rsidRPr="000F4A32" w:rsidRDefault="00E26DC8" w:rsidP="008D28CB">
      <w:pPr>
        <w:pStyle w:val="Paragraphedeliste"/>
        <w:numPr>
          <w:ilvl w:val="0"/>
          <w:numId w:val="4"/>
        </w:numPr>
        <w:spacing w:after="0" w:line="240" w:lineRule="auto"/>
        <w:jc w:val="both"/>
        <w:rPr>
          <w:color w:val="002060"/>
        </w:rPr>
      </w:pPr>
      <w:r w:rsidRPr="000F4A32">
        <w:rPr>
          <w:rFonts w:ascii="Arial" w:eastAsia="Arial" w:hAnsi="Arial" w:cs="Arial"/>
          <w:color w:val="002060"/>
          <w:sz w:val="22"/>
          <w:szCs w:val="22"/>
        </w:rPr>
        <w:t xml:space="preserve">Create linkages </w:t>
      </w:r>
      <w:r w:rsidR="008533EC">
        <w:rPr>
          <w:rFonts w:ascii="Arial" w:eastAsia="Arial" w:hAnsi="Arial" w:cs="Arial"/>
          <w:color w:val="002060"/>
          <w:sz w:val="22"/>
          <w:szCs w:val="22"/>
        </w:rPr>
        <w:t xml:space="preserve">and </w:t>
      </w:r>
      <w:r w:rsidR="000F4A32">
        <w:rPr>
          <w:rFonts w:ascii="Arial" w:eastAsia="Arial" w:hAnsi="Arial" w:cs="Arial"/>
          <w:color w:val="002060"/>
          <w:sz w:val="22"/>
          <w:szCs w:val="22"/>
          <w:lang w:val="en-GB"/>
        </w:rPr>
        <w:t>i</w:t>
      </w:r>
      <w:r w:rsidRPr="000F4A32">
        <w:rPr>
          <w:rFonts w:ascii="Arial" w:eastAsia="Arial" w:hAnsi="Arial" w:cs="Arial"/>
          <w:color w:val="002060"/>
          <w:sz w:val="22"/>
          <w:szCs w:val="22"/>
        </w:rPr>
        <w:t>dentifypotential business and partnership opportunities</w:t>
      </w:r>
      <w:r w:rsidR="007A4D01" w:rsidRPr="000F4A32">
        <w:rPr>
          <w:rFonts w:ascii="Arial" w:eastAsia="Arial" w:hAnsi="Arial" w:cs="Arial"/>
          <w:color w:val="002060"/>
          <w:sz w:val="22"/>
          <w:szCs w:val="22"/>
          <w:lang w:val="en-GB"/>
        </w:rPr>
        <w:t xml:space="preserve"> cross </w:t>
      </w:r>
      <w:r w:rsidR="008533EC">
        <w:rPr>
          <w:rFonts w:ascii="Arial" w:eastAsia="Arial" w:hAnsi="Arial" w:cs="Arial"/>
          <w:color w:val="002060"/>
          <w:sz w:val="22"/>
          <w:szCs w:val="22"/>
          <w:lang w:val="en-GB"/>
        </w:rPr>
        <w:t xml:space="preserve">various </w:t>
      </w:r>
      <w:r w:rsidR="007A4D01" w:rsidRPr="000F4A32">
        <w:rPr>
          <w:rFonts w:ascii="Arial" w:eastAsia="Arial" w:hAnsi="Arial" w:cs="Arial"/>
          <w:color w:val="002060"/>
          <w:sz w:val="22"/>
          <w:szCs w:val="22"/>
          <w:lang w:val="en-GB"/>
        </w:rPr>
        <w:t>sectors.</w:t>
      </w:r>
    </w:p>
    <w:sectPr w:rsidR="00E648D8" w:rsidRPr="000F4A32" w:rsidSect="00885950">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D3F" w:rsidRDefault="000B0D3F" w:rsidP="00E648D8">
      <w:pPr>
        <w:spacing w:after="0" w:line="240" w:lineRule="auto"/>
      </w:pPr>
      <w:r>
        <w:separator/>
      </w:r>
    </w:p>
  </w:endnote>
  <w:endnote w:type="continuationSeparator" w:id="1">
    <w:p w:rsidR="000B0D3F" w:rsidRDefault="000B0D3F" w:rsidP="00E64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D3F" w:rsidRDefault="000B0D3F" w:rsidP="00E648D8">
      <w:pPr>
        <w:spacing w:after="0" w:line="240" w:lineRule="auto"/>
      </w:pPr>
      <w:r>
        <w:separator/>
      </w:r>
    </w:p>
  </w:footnote>
  <w:footnote w:type="continuationSeparator" w:id="1">
    <w:p w:rsidR="000B0D3F" w:rsidRDefault="000B0D3F" w:rsidP="00E64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D8" w:rsidRDefault="00E648D8">
    <w:pPr>
      <w:pStyle w:val="En-tte"/>
    </w:pPr>
    <w:r>
      <w:rPr>
        <w:noProof/>
        <w:lang w:eastAsia="fr-FR"/>
      </w:rPr>
      <w:drawing>
        <wp:anchor distT="0" distB="0" distL="114300" distR="114300" simplePos="0" relativeHeight="251658240" behindDoc="1" locked="0" layoutInCell="1" allowOverlap="1">
          <wp:simplePos x="0" y="0"/>
          <wp:positionH relativeFrom="page">
            <wp:posOffset>-536575</wp:posOffset>
          </wp:positionH>
          <wp:positionV relativeFrom="paragraph">
            <wp:posOffset>-913856</wp:posOffset>
          </wp:positionV>
          <wp:extent cx="8610476" cy="10508342"/>
          <wp:effectExtent l="0" t="0" r="635" b="0"/>
          <wp:wrapNone/>
          <wp:docPr id="1223941943" name="Picture 1" descr="A white paper with a red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41943" name="Picture 1" descr="A white paper with a red and black diamond patter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10476" cy="1050834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854EF"/>
    <w:multiLevelType w:val="multilevel"/>
    <w:tmpl w:val="3E10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B1E71"/>
    <w:multiLevelType w:val="hybridMultilevel"/>
    <w:tmpl w:val="F7FADE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591A0E3A"/>
    <w:multiLevelType w:val="multilevel"/>
    <w:tmpl w:val="D29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3234E7"/>
    <w:multiLevelType w:val="multilevel"/>
    <w:tmpl w:val="9DB2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E648D8"/>
    <w:rsid w:val="00073362"/>
    <w:rsid w:val="000B0D3F"/>
    <w:rsid w:val="000E6AC1"/>
    <w:rsid w:val="000F1AF6"/>
    <w:rsid w:val="000F4A32"/>
    <w:rsid w:val="00102C54"/>
    <w:rsid w:val="00145BC4"/>
    <w:rsid w:val="001C7830"/>
    <w:rsid w:val="00297004"/>
    <w:rsid w:val="002B5D6C"/>
    <w:rsid w:val="002D6C33"/>
    <w:rsid w:val="00362E92"/>
    <w:rsid w:val="00395BAA"/>
    <w:rsid w:val="003B597A"/>
    <w:rsid w:val="00440065"/>
    <w:rsid w:val="004438C4"/>
    <w:rsid w:val="00472AC6"/>
    <w:rsid w:val="00480B75"/>
    <w:rsid w:val="004D78D2"/>
    <w:rsid w:val="00502B2A"/>
    <w:rsid w:val="005854BA"/>
    <w:rsid w:val="006254D8"/>
    <w:rsid w:val="006550EA"/>
    <w:rsid w:val="007203A5"/>
    <w:rsid w:val="00782EE5"/>
    <w:rsid w:val="007A4D01"/>
    <w:rsid w:val="00830AF3"/>
    <w:rsid w:val="008533EC"/>
    <w:rsid w:val="00885950"/>
    <w:rsid w:val="008D28CB"/>
    <w:rsid w:val="00900FE9"/>
    <w:rsid w:val="009946A9"/>
    <w:rsid w:val="009D786A"/>
    <w:rsid w:val="00AC3BCA"/>
    <w:rsid w:val="00AD3FA0"/>
    <w:rsid w:val="00AE5ED5"/>
    <w:rsid w:val="00BB1F7A"/>
    <w:rsid w:val="00BE481E"/>
    <w:rsid w:val="00C43836"/>
    <w:rsid w:val="00C701E6"/>
    <w:rsid w:val="00C70A3F"/>
    <w:rsid w:val="00C86C4D"/>
    <w:rsid w:val="00CD75FF"/>
    <w:rsid w:val="00DA7EDD"/>
    <w:rsid w:val="00DB29CD"/>
    <w:rsid w:val="00E168CC"/>
    <w:rsid w:val="00E26DC8"/>
    <w:rsid w:val="00E648D8"/>
    <w:rsid w:val="00E721B6"/>
    <w:rsid w:val="00EF18A3"/>
    <w:rsid w:val="00F9156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fr-F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50"/>
  </w:style>
  <w:style w:type="paragraph" w:styleId="Titre1">
    <w:name w:val="heading 1"/>
    <w:basedOn w:val="Normal"/>
    <w:next w:val="Normal"/>
    <w:link w:val="Titre1Car"/>
    <w:uiPriority w:val="9"/>
    <w:qFormat/>
    <w:rsid w:val="00E64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4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48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48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48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48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48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48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48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48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48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48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48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48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48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48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48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48D8"/>
    <w:rPr>
      <w:rFonts w:eastAsiaTheme="majorEastAsia" w:cstheme="majorBidi"/>
      <w:color w:val="272727" w:themeColor="text1" w:themeTint="D8"/>
    </w:rPr>
  </w:style>
  <w:style w:type="paragraph" w:styleId="Titre">
    <w:name w:val="Title"/>
    <w:basedOn w:val="Normal"/>
    <w:next w:val="Normal"/>
    <w:link w:val="TitreCar"/>
    <w:uiPriority w:val="10"/>
    <w:qFormat/>
    <w:rsid w:val="00E64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48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48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48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48D8"/>
    <w:pPr>
      <w:spacing w:before="160"/>
      <w:jc w:val="center"/>
    </w:pPr>
    <w:rPr>
      <w:i/>
      <w:iCs/>
      <w:color w:val="404040" w:themeColor="text1" w:themeTint="BF"/>
    </w:rPr>
  </w:style>
  <w:style w:type="character" w:customStyle="1" w:styleId="CitationCar">
    <w:name w:val="Citation Car"/>
    <w:basedOn w:val="Policepardfaut"/>
    <w:link w:val="Citation"/>
    <w:uiPriority w:val="29"/>
    <w:rsid w:val="00E648D8"/>
    <w:rPr>
      <w:i/>
      <w:iCs/>
      <w:color w:val="404040" w:themeColor="text1" w:themeTint="BF"/>
    </w:rPr>
  </w:style>
  <w:style w:type="paragraph" w:styleId="Paragraphedeliste">
    <w:name w:val="List Paragraph"/>
    <w:basedOn w:val="Normal"/>
    <w:uiPriority w:val="34"/>
    <w:qFormat/>
    <w:rsid w:val="00E648D8"/>
    <w:pPr>
      <w:ind w:left="720"/>
      <w:contextualSpacing/>
    </w:pPr>
  </w:style>
  <w:style w:type="character" w:styleId="Emphaseintense">
    <w:name w:val="Intense Emphasis"/>
    <w:basedOn w:val="Policepardfaut"/>
    <w:uiPriority w:val="21"/>
    <w:qFormat/>
    <w:rsid w:val="00E648D8"/>
    <w:rPr>
      <w:i/>
      <w:iCs/>
      <w:color w:val="0F4761" w:themeColor="accent1" w:themeShade="BF"/>
    </w:rPr>
  </w:style>
  <w:style w:type="paragraph" w:styleId="Citationintense">
    <w:name w:val="Intense Quote"/>
    <w:basedOn w:val="Normal"/>
    <w:next w:val="Normal"/>
    <w:link w:val="CitationintenseCar"/>
    <w:uiPriority w:val="30"/>
    <w:qFormat/>
    <w:rsid w:val="00E64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48D8"/>
    <w:rPr>
      <w:i/>
      <w:iCs/>
      <w:color w:val="0F4761" w:themeColor="accent1" w:themeShade="BF"/>
    </w:rPr>
  </w:style>
  <w:style w:type="character" w:styleId="Rfrenceintense">
    <w:name w:val="Intense Reference"/>
    <w:basedOn w:val="Policepardfaut"/>
    <w:uiPriority w:val="32"/>
    <w:qFormat/>
    <w:rsid w:val="00E648D8"/>
    <w:rPr>
      <w:b/>
      <w:bCs/>
      <w:smallCaps/>
      <w:color w:val="0F4761" w:themeColor="accent1" w:themeShade="BF"/>
      <w:spacing w:val="5"/>
    </w:rPr>
  </w:style>
  <w:style w:type="paragraph" w:styleId="En-tte">
    <w:name w:val="header"/>
    <w:basedOn w:val="Normal"/>
    <w:link w:val="En-tteCar"/>
    <w:uiPriority w:val="99"/>
    <w:unhideWhenUsed/>
    <w:rsid w:val="00E648D8"/>
    <w:pPr>
      <w:tabs>
        <w:tab w:val="center" w:pos="4680"/>
        <w:tab w:val="right" w:pos="9360"/>
      </w:tabs>
      <w:spacing w:after="0" w:line="240" w:lineRule="auto"/>
    </w:pPr>
  </w:style>
  <w:style w:type="character" w:customStyle="1" w:styleId="En-tteCar">
    <w:name w:val="En-tête Car"/>
    <w:basedOn w:val="Policepardfaut"/>
    <w:link w:val="En-tte"/>
    <w:uiPriority w:val="99"/>
    <w:rsid w:val="00E648D8"/>
  </w:style>
  <w:style w:type="paragraph" w:styleId="Pieddepage">
    <w:name w:val="footer"/>
    <w:basedOn w:val="Normal"/>
    <w:link w:val="PieddepageCar"/>
    <w:uiPriority w:val="99"/>
    <w:unhideWhenUsed/>
    <w:rsid w:val="00E648D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48D8"/>
  </w:style>
  <w:style w:type="paragraph" w:styleId="NormalWeb">
    <w:name w:val="Normal (Web)"/>
    <w:basedOn w:val="Normal"/>
    <w:uiPriority w:val="99"/>
    <w:unhideWhenUsed/>
    <w:rsid w:val="00830AF3"/>
    <w:pPr>
      <w:spacing w:before="100" w:beforeAutospacing="1" w:after="100" w:afterAutospacing="1" w:line="240" w:lineRule="auto"/>
    </w:pPr>
    <w:rPr>
      <w:rFonts w:ascii="Times New Roman" w:eastAsia="Times New Roman" w:hAnsi="Times New Roman" w:cs="Times New Roman"/>
      <w:kern w:val="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64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64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648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648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648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648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648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648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648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48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648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648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648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648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648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648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648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648D8"/>
    <w:rPr>
      <w:rFonts w:eastAsiaTheme="majorEastAsia" w:cstheme="majorBidi"/>
      <w:color w:val="272727" w:themeColor="text1" w:themeTint="D8"/>
    </w:rPr>
  </w:style>
  <w:style w:type="paragraph" w:styleId="Titre">
    <w:name w:val="Title"/>
    <w:basedOn w:val="Normal"/>
    <w:next w:val="Normal"/>
    <w:link w:val="TitreCar"/>
    <w:uiPriority w:val="10"/>
    <w:qFormat/>
    <w:rsid w:val="00E64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648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648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648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648D8"/>
    <w:pPr>
      <w:spacing w:before="160"/>
      <w:jc w:val="center"/>
    </w:pPr>
    <w:rPr>
      <w:i/>
      <w:iCs/>
      <w:color w:val="404040" w:themeColor="text1" w:themeTint="BF"/>
    </w:rPr>
  </w:style>
  <w:style w:type="character" w:customStyle="1" w:styleId="CitationCar">
    <w:name w:val="Citation Car"/>
    <w:basedOn w:val="Policepardfaut"/>
    <w:link w:val="Citation"/>
    <w:uiPriority w:val="29"/>
    <w:rsid w:val="00E648D8"/>
    <w:rPr>
      <w:i/>
      <w:iCs/>
      <w:color w:val="404040" w:themeColor="text1" w:themeTint="BF"/>
    </w:rPr>
  </w:style>
  <w:style w:type="paragraph" w:styleId="Paragraphedeliste">
    <w:name w:val="List Paragraph"/>
    <w:basedOn w:val="Normal"/>
    <w:uiPriority w:val="34"/>
    <w:qFormat/>
    <w:rsid w:val="00E648D8"/>
    <w:pPr>
      <w:ind w:left="720"/>
      <w:contextualSpacing/>
    </w:pPr>
  </w:style>
  <w:style w:type="character" w:styleId="Emphaseintense">
    <w:name w:val="Intense Emphasis"/>
    <w:basedOn w:val="Policepardfaut"/>
    <w:uiPriority w:val="21"/>
    <w:qFormat/>
    <w:rsid w:val="00E648D8"/>
    <w:rPr>
      <w:i/>
      <w:iCs/>
      <w:color w:val="0F4761" w:themeColor="accent1" w:themeShade="BF"/>
    </w:rPr>
  </w:style>
  <w:style w:type="paragraph" w:styleId="Citationintense">
    <w:name w:val="Intense Quote"/>
    <w:basedOn w:val="Normal"/>
    <w:next w:val="Normal"/>
    <w:link w:val="CitationintenseCar"/>
    <w:uiPriority w:val="30"/>
    <w:qFormat/>
    <w:rsid w:val="00E64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648D8"/>
    <w:rPr>
      <w:i/>
      <w:iCs/>
      <w:color w:val="0F4761" w:themeColor="accent1" w:themeShade="BF"/>
    </w:rPr>
  </w:style>
  <w:style w:type="character" w:styleId="Rfrenceintense">
    <w:name w:val="Intense Reference"/>
    <w:basedOn w:val="Policepardfaut"/>
    <w:uiPriority w:val="32"/>
    <w:qFormat/>
    <w:rsid w:val="00E648D8"/>
    <w:rPr>
      <w:b/>
      <w:bCs/>
      <w:smallCaps/>
      <w:color w:val="0F4761" w:themeColor="accent1" w:themeShade="BF"/>
      <w:spacing w:val="5"/>
    </w:rPr>
  </w:style>
  <w:style w:type="paragraph" w:styleId="En-tte">
    <w:name w:val="header"/>
    <w:basedOn w:val="Normal"/>
    <w:link w:val="En-tteCar"/>
    <w:uiPriority w:val="99"/>
    <w:unhideWhenUsed/>
    <w:rsid w:val="00E648D8"/>
    <w:pPr>
      <w:tabs>
        <w:tab w:val="center" w:pos="4680"/>
        <w:tab w:val="right" w:pos="9360"/>
      </w:tabs>
      <w:spacing w:after="0" w:line="240" w:lineRule="auto"/>
    </w:pPr>
  </w:style>
  <w:style w:type="character" w:customStyle="1" w:styleId="En-tteCar">
    <w:name w:val="En-tête Car"/>
    <w:basedOn w:val="Policepardfaut"/>
    <w:link w:val="En-tte"/>
    <w:uiPriority w:val="99"/>
    <w:rsid w:val="00E648D8"/>
  </w:style>
  <w:style w:type="paragraph" w:styleId="Pieddepage">
    <w:name w:val="footer"/>
    <w:basedOn w:val="Normal"/>
    <w:link w:val="PieddepageCar"/>
    <w:uiPriority w:val="99"/>
    <w:unhideWhenUsed/>
    <w:rsid w:val="00E648D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48D8"/>
  </w:style>
  <w:style w:type="paragraph" w:styleId="NormalWeb">
    <w:name w:val="Normal (Web)"/>
    <w:basedOn w:val="Normal"/>
    <w:uiPriority w:val="99"/>
    <w:unhideWhenUsed/>
    <w:rsid w:val="00830AF3"/>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2341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 Elkamhawy</dc:creator>
  <cp:lastModifiedBy>acer</cp:lastModifiedBy>
  <cp:revision>2</cp:revision>
  <cp:lastPrinted>2024-06-21T15:11:00Z</cp:lastPrinted>
  <dcterms:created xsi:type="dcterms:W3CDTF">2024-06-24T15:38:00Z</dcterms:created>
  <dcterms:modified xsi:type="dcterms:W3CDTF">2024-06-24T15:38:00Z</dcterms:modified>
</cp:coreProperties>
</file>